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D43D" w14:textId="77777777" w:rsidR="00570EE9" w:rsidRPr="0080034D" w:rsidRDefault="00570EE9" w:rsidP="0080034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034D">
        <w:rPr>
          <w:rFonts w:ascii="Times New Roman" w:hAnsi="Times New Roman" w:cs="Times New Roman"/>
          <w:sz w:val="32"/>
          <w:szCs w:val="32"/>
        </w:rPr>
        <w:t>Employment Contract</w:t>
      </w:r>
    </w:p>
    <w:p w14:paraId="271046CF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771C019F" w14:textId="367932D0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Under this employment contract (hereinafter referred to as “Contract”) made and entered into by</w:t>
      </w:r>
    </w:p>
    <w:p w14:paraId="08772C52" w14:textId="028EF72A" w:rsidR="00E27EAF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 xml:space="preserve">and between </w:t>
      </w:r>
      <w:proofErr w:type="spellStart"/>
      <w:r w:rsidR="00E27EAF" w:rsidRPr="0080034D">
        <w:rPr>
          <w:rFonts w:ascii="Times New Roman" w:hAnsi="Times New Roman" w:cs="Times New Roman" w:hint="eastAsia"/>
        </w:rPr>
        <w:t>x</w:t>
      </w:r>
      <w:r w:rsidR="00E27EAF" w:rsidRPr="0080034D">
        <w:rPr>
          <w:rFonts w:ascii="Times New Roman" w:hAnsi="Times New Roman" w:cs="Times New Roman"/>
        </w:rPr>
        <w:t>xxxxxxxx</w:t>
      </w:r>
      <w:proofErr w:type="spellEnd"/>
      <w:r w:rsidRPr="0080034D">
        <w:rPr>
          <w:rFonts w:ascii="Times New Roman" w:hAnsi="Times New Roman" w:cs="Times New Roman"/>
        </w:rPr>
        <w:t xml:space="preserve"> Limited (hereinafter referred to as “Company”) and </w:t>
      </w:r>
      <w:proofErr w:type="spellStart"/>
      <w:r w:rsidR="00E27EAF" w:rsidRPr="0080034D">
        <w:rPr>
          <w:rFonts w:ascii="Times New Roman" w:hAnsi="Times New Roman" w:cs="Times New Roman"/>
        </w:rPr>
        <w:t>xxxxxxxxx</w:t>
      </w:r>
      <w:proofErr w:type="spellEnd"/>
    </w:p>
    <w:p w14:paraId="5EEC0D7E" w14:textId="578FD2E1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 xml:space="preserve"> (</w:t>
      </w:r>
      <w:proofErr w:type="gramStart"/>
      <w:r w:rsidRPr="0080034D">
        <w:rPr>
          <w:rFonts w:ascii="Times New Roman" w:hAnsi="Times New Roman" w:cs="Times New Roman"/>
        </w:rPr>
        <w:t>hereinafter</w:t>
      </w:r>
      <w:proofErr w:type="gramEnd"/>
      <w:r w:rsidRPr="0080034D">
        <w:rPr>
          <w:rFonts w:ascii="Times New Roman" w:hAnsi="Times New Roman" w:cs="Times New Roman"/>
        </w:rPr>
        <w:t xml:space="preserve"> referred to as “Employee”), the Company and the Employee (hereinafter referred to</w:t>
      </w:r>
    </w:p>
    <w:p w14:paraId="20CE9476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as “Parties”) hereby agree as follows and warrant good-faith implementation thereof:</w:t>
      </w:r>
    </w:p>
    <w:p w14:paraId="4B382602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302225BF" w14:textId="6DB4C6B6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The Parties recite that:</w:t>
      </w:r>
    </w:p>
    <w:p w14:paraId="1FA3E5D4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290ED0AD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0034D">
        <w:rPr>
          <w:rFonts w:ascii="Times New Roman" w:hAnsi="Times New Roman" w:cs="Times New Roman"/>
          <w:b/>
          <w:bCs/>
        </w:rPr>
        <w:t>Article 1 (The term of Contract)</w:t>
      </w:r>
    </w:p>
    <w:p w14:paraId="386850D8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The Parties agree that this Contract is an open-end employment contract that is effective as of 17th</w:t>
      </w:r>
    </w:p>
    <w:p w14:paraId="14F239B3" w14:textId="197DF556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February 2020 and no term is fixed.</w:t>
      </w:r>
    </w:p>
    <w:p w14:paraId="1039B2FF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2B9C4997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0034D">
        <w:rPr>
          <w:rFonts w:ascii="Times New Roman" w:hAnsi="Times New Roman" w:cs="Times New Roman"/>
          <w:b/>
          <w:bCs/>
        </w:rPr>
        <w:t>Article 2 (Probationary Period)</w:t>
      </w:r>
    </w:p>
    <w:p w14:paraId="25BFFD39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(1) The Parties agree that the Employee shall be on probation for first three months of employment</w:t>
      </w:r>
    </w:p>
    <w:p w14:paraId="5162459A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and salary shall be paid to the Employee in full during probation.</w:t>
      </w:r>
    </w:p>
    <w:p w14:paraId="4215133D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(2) The Company may discharge the Employee whom it regards as unsuitable for employment at any</w:t>
      </w:r>
    </w:p>
    <w:p w14:paraId="3D8FF363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given time during or upon expiration of the probationary period by giving a written advance notice</w:t>
      </w:r>
    </w:p>
    <w:p w14:paraId="5678E9D7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of 30 days to the Employee. Likewise, the Employee may terminate the Contract during probation</w:t>
      </w:r>
    </w:p>
    <w:p w14:paraId="77AFC4E1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by providing a written advance notice of 30 days to the Company. Payment of salary may be made</w:t>
      </w:r>
    </w:p>
    <w:p w14:paraId="2D20DB88" w14:textId="10949072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in lieu of notice.</w:t>
      </w:r>
    </w:p>
    <w:p w14:paraId="2E76148C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6092CA8B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0034D">
        <w:rPr>
          <w:rFonts w:ascii="Times New Roman" w:hAnsi="Times New Roman" w:cs="Times New Roman"/>
          <w:b/>
          <w:bCs/>
        </w:rPr>
        <w:t>Article 3 (Place of Work and Duties)</w:t>
      </w:r>
    </w:p>
    <w:p w14:paraId="7A71240A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(1) Place of work: The Employee will work from his home office in Seoul, South Korea with possible</w:t>
      </w:r>
    </w:p>
    <w:p w14:paraId="618082E6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requirement to travel to other locations during his employment.</w:t>
      </w:r>
    </w:p>
    <w:p w14:paraId="1A2AA7B8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(2) The Employee’s duties: The Employee is appointed</w:t>
      </w:r>
      <w:r w:rsidRPr="0080034D">
        <w:rPr>
          <w:rFonts w:ascii="Times New Roman" w:hAnsi="Times New Roman" w:cs="Times New Roman"/>
          <w:u w:val="single"/>
        </w:rPr>
        <w:t xml:space="preserve"> as the Senior Account Executive,</w:t>
      </w:r>
      <w:r w:rsidRPr="0080034D">
        <w:rPr>
          <w:rFonts w:ascii="Times New Roman" w:hAnsi="Times New Roman" w:cs="Times New Roman"/>
        </w:rPr>
        <w:t xml:space="preserve"> reporting</w:t>
      </w:r>
    </w:p>
    <w:p w14:paraId="7171027A" w14:textId="2974BDFF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 xml:space="preserve">into </w:t>
      </w:r>
      <w:proofErr w:type="spellStart"/>
      <w:r w:rsidR="00E27EAF" w:rsidRPr="0080034D">
        <w:rPr>
          <w:rFonts w:ascii="Times New Roman" w:hAnsi="Times New Roman" w:cs="Times New Roman"/>
        </w:rPr>
        <w:t>xxxxxx</w:t>
      </w:r>
      <w:proofErr w:type="spellEnd"/>
      <w:r w:rsidRPr="0080034D">
        <w:rPr>
          <w:rFonts w:ascii="Times New Roman" w:hAnsi="Times New Roman" w:cs="Times New Roman"/>
        </w:rPr>
        <w:t xml:space="preserve"> – Vice Presider and General Manager - APJ. The Employee shall devote the whole of his</w:t>
      </w:r>
    </w:p>
    <w:p w14:paraId="1778EAD9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time, knowledge, skills and attention in the performance of his duties to the Company.</w:t>
      </w:r>
    </w:p>
    <w:p w14:paraId="14D6494C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(3) If need be, the Company may change the place of work and duties in paragraphs (1) and (2) with</w:t>
      </w:r>
    </w:p>
    <w:p w14:paraId="7BC6A081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due prior consideration of the Employee’s opinion.</w:t>
      </w:r>
    </w:p>
    <w:p w14:paraId="00D1A86F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5BBAD3DD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0034D">
        <w:rPr>
          <w:rFonts w:ascii="Times New Roman" w:hAnsi="Times New Roman" w:cs="Times New Roman"/>
          <w:b/>
          <w:bCs/>
        </w:rPr>
        <w:t>Article 4 (Working and Recess Hours)</w:t>
      </w:r>
    </w:p>
    <w:p w14:paraId="295EA352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(1) Working hours: Normal working hours shall be from 9am to 6pm on Monday to Friday of each</w:t>
      </w:r>
    </w:p>
    <w:p w14:paraId="2EAC590E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week. However, due to the nature of the Company’s business, the Employee agrees to be flexible</w:t>
      </w:r>
    </w:p>
    <w:p w14:paraId="24E146E1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and acknowledges that his working hours may be modified in accordance with work requirements.</w:t>
      </w:r>
    </w:p>
    <w:p w14:paraId="7168E294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(2) A recess of one hour to be taken between 12:00 to 14:00 each day from Monday to Friday shall</w:t>
      </w:r>
    </w:p>
    <w:p w14:paraId="5FC9347C" w14:textId="30FDC895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be granted.</w:t>
      </w:r>
    </w:p>
    <w:p w14:paraId="1304CF01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4506572F" w14:textId="1F4B90C6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0034D">
        <w:rPr>
          <w:rFonts w:ascii="Times New Roman" w:hAnsi="Times New Roman" w:cs="Times New Roman"/>
          <w:b/>
          <w:bCs/>
        </w:rPr>
        <w:t>Article 5 (Working Days and Holidays)</w:t>
      </w:r>
    </w:p>
    <w:p w14:paraId="2F877AE4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(1) The Parties agree that the Employee’s working days shall be from Monday to Friday each week,</w:t>
      </w:r>
    </w:p>
    <w:p w14:paraId="7B82589D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provided that Saturdays, Sundays and public holidays may not be included in such working days.</w:t>
      </w:r>
    </w:p>
    <w:p w14:paraId="528E6C6E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(2) Unless otherwise provided in the relevant laws, paid holidays shall be as follows.</w:t>
      </w:r>
    </w:p>
    <w:p w14:paraId="3CE2994B" w14:textId="3A8608CB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1. Public holidays</w:t>
      </w:r>
    </w:p>
    <w:p w14:paraId="430C2CC3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5C1FAA36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0034D">
        <w:rPr>
          <w:rFonts w:ascii="Times New Roman" w:hAnsi="Times New Roman" w:cs="Times New Roman"/>
          <w:b/>
          <w:bCs/>
        </w:rPr>
        <w:t>Article 6 (Annual Paid Leave)</w:t>
      </w:r>
    </w:p>
    <w:p w14:paraId="45D1BCE6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(1) The Employee who has worked more than 80 percent of one year shall be granted a paid leave of</w:t>
      </w:r>
    </w:p>
    <w:p w14:paraId="1A4890E2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15 days per year.</w:t>
      </w:r>
    </w:p>
    <w:p w14:paraId="6CEAF2F5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(2) The Employee who has continuously worked for less than one year or who has worked less than</w:t>
      </w:r>
    </w:p>
    <w:p w14:paraId="0C779E70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80 percentage of one year shall be granted one paid-leave day for each month. The number of</w:t>
      </w:r>
    </w:p>
    <w:p w14:paraId="6405E4DC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days of such paid leave which the Employee who has continuously worked for less than one year</w:t>
      </w:r>
    </w:p>
    <w:p w14:paraId="5129B246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has taken shall be deducted from the 15 days mentioned in paragraph (1).</w:t>
      </w:r>
    </w:p>
    <w:p w14:paraId="47A905EA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lastRenderedPageBreak/>
        <w:t>(3) The Company shall grant the Employee who has continuously worked for not less than three years</w:t>
      </w:r>
    </w:p>
    <w:p w14:paraId="3A54BDB9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the paid leave days that are calculated by adding one day for every two continuously working years</w:t>
      </w:r>
    </w:p>
    <w:p w14:paraId="5FFF2245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excluding the first one year to the 15 paid leave days referred to in paragraph (1). At all times, the</w:t>
      </w:r>
    </w:p>
    <w:p w14:paraId="59D29685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total number of paid leave days, including the additional paid leave days, shall not exceed 25 days</w:t>
      </w:r>
    </w:p>
    <w:p w14:paraId="7EE543E7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per year.</w:t>
      </w:r>
    </w:p>
    <w:p w14:paraId="3C6B0215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(4) The Company shall grant the paid leave referred to in paragraphs (1) through (3) at the time when</w:t>
      </w:r>
    </w:p>
    <w:p w14:paraId="703BC18F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the Employee applies to take the paid leave. However, in the event that granting the Employee his</w:t>
      </w:r>
    </w:p>
    <w:p w14:paraId="3F7D744C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paid leave at such time greatly impedes the business operation, the Employee should change the</w:t>
      </w:r>
    </w:p>
    <w:p w14:paraId="4AE3706F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time for taking his paid leave.</w:t>
      </w:r>
    </w:p>
    <w:p w14:paraId="125D3096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(6) In applying paragraphs (1) through (3), any of the following periods shall be deemed the period of</w:t>
      </w:r>
    </w:p>
    <w:p w14:paraId="1C1DB14D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attendance at work:</w:t>
      </w:r>
    </w:p>
    <w:p w14:paraId="3A27A366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1. Period during which the Employee takes time off due to any injury or sickness arising out of</w:t>
      </w:r>
    </w:p>
    <w:p w14:paraId="1DB46463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duty;</w:t>
      </w:r>
    </w:p>
    <w:p w14:paraId="2C7BE5C2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2. Period during which a woman in pregnancy takes time off due to maternity leave under the</w:t>
      </w:r>
    </w:p>
    <w:p w14:paraId="282A1B5F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Labor Standard Act</w:t>
      </w:r>
    </w:p>
    <w:p w14:paraId="7268C175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(7) The paid leave referred to in paragraphs (1) through (3) shall, if it is not taken fully in the current</w:t>
      </w:r>
    </w:p>
    <w:p w14:paraId="37D29D51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year, expire at the end of the current year. Carry-forward of any unused leave to the next year is</w:t>
      </w:r>
    </w:p>
    <w:p w14:paraId="25E9F0FD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subject to approval from management which must be obtained by 30 November each year.</w:t>
      </w:r>
    </w:p>
    <w:p w14:paraId="1ACED51B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(8) As for any matters not stipulated in this Article, the Parties agree to comply with Article 60 of the</w:t>
      </w:r>
    </w:p>
    <w:p w14:paraId="0BD23352" w14:textId="451E0696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Labor Standard Act.</w:t>
      </w:r>
    </w:p>
    <w:p w14:paraId="2BEF88DA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08637888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0034D">
        <w:rPr>
          <w:rFonts w:ascii="Times New Roman" w:hAnsi="Times New Roman" w:cs="Times New Roman"/>
          <w:b/>
          <w:bCs/>
        </w:rPr>
        <w:t>Article 7 (Salary)</w:t>
      </w:r>
    </w:p>
    <w:p w14:paraId="6B13B905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(1) Annual Salary: KRW 120 million, Monthly Salary: KRW 10,000,000</w:t>
      </w:r>
    </w:p>
    <w:p w14:paraId="6EADD6D2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(2) Aside from the salary mentioned in paragraph (1), the Employee is entitled to commission earned</w:t>
      </w:r>
    </w:p>
    <w:p w14:paraId="1E17269C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and calculated in accordance to the “Account Executive Commission Plan”, details of which are</w:t>
      </w:r>
    </w:p>
    <w:p w14:paraId="7930ECEF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separately furnished to the Employee.</w:t>
      </w:r>
    </w:p>
    <w:p w14:paraId="64FE8ADA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(3) The Company shall directly pay the salary and any commission payable for that month to the</w:t>
      </w:r>
    </w:p>
    <w:p w14:paraId="1421BB1E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Employee on the last working day of each month covering that month from its first day to the last</w:t>
      </w:r>
    </w:p>
    <w:p w14:paraId="6D143348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day through a bank account under the name of the Employee.</w:t>
      </w:r>
    </w:p>
    <w:p w14:paraId="3B0032A3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(4) Our values are based on hard work, superior customer service and a commitment to deliver</w:t>
      </w:r>
    </w:p>
    <w:p w14:paraId="11A37D32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excellence. Our people are rewarded for their positive contributions to improve both team and</w:t>
      </w:r>
    </w:p>
    <w:p w14:paraId="4806A2CF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business performance. We demonstrate this to our employees through a yearly review and annual</w:t>
      </w:r>
    </w:p>
    <w:p w14:paraId="41A0A927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base salary evaluation. Employees must be hired in the first three quarters to be eligible for your</w:t>
      </w:r>
    </w:p>
    <w:p w14:paraId="4B8621B9" w14:textId="1F61DD4D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yearly review and base salary evaluation.</w:t>
      </w:r>
    </w:p>
    <w:p w14:paraId="08739F1B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73C886E7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0034D">
        <w:rPr>
          <w:rFonts w:ascii="Times New Roman" w:hAnsi="Times New Roman" w:cs="Times New Roman"/>
          <w:b/>
          <w:bCs/>
        </w:rPr>
        <w:t>Article 8 (Retirement Benefits)</w:t>
      </w:r>
    </w:p>
    <w:p w14:paraId="6EEC3DCE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(1) In the event of termination of the Contract, the Employee who has worked for at least a year shall</w:t>
      </w:r>
    </w:p>
    <w:p w14:paraId="780C0BA2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be eligible for retirement benefits that will accrue at the rate of 30 days’ average salary for each</w:t>
      </w:r>
    </w:p>
    <w:p w14:paraId="0127332D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consecutive year of service.</w:t>
      </w:r>
    </w:p>
    <w:p w14:paraId="57E2F96C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(2) The average salary shall be calculated in accordance with the Labor Standard Act. After the initial</w:t>
      </w:r>
    </w:p>
    <w:p w14:paraId="3987874B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first full year, retirement benefits for a period of less than one full year of employment shall be</w:t>
      </w:r>
    </w:p>
    <w:p w14:paraId="1F5E0C22" w14:textId="56AB70E6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calculated on a per diem basis.</w:t>
      </w:r>
    </w:p>
    <w:p w14:paraId="0A171A33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76043D8E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0034D">
        <w:rPr>
          <w:rFonts w:ascii="Times New Roman" w:hAnsi="Times New Roman" w:cs="Times New Roman"/>
          <w:b/>
          <w:bCs/>
        </w:rPr>
        <w:t>Article 9 (Termination)</w:t>
      </w:r>
    </w:p>
    <w:p w14:paraId="1BBA5C2F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(1) Any Party wishing to give notice of termination of the Contract shall give the other Party thirty</w:t>
      </w:r>
    </w:p>
    <w:p w14:paraId="576F4A9E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days’ advance notice in writing. Payment of salary may be made in lieu of notice.</w:t>
      </w:r>
    </w:p>
    <w:p w14:paraId="638E7D8B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(2) Notwithstanding paragraph (1), the Company reserves the right at all times to terminate the</w:t>
      </w:r>
    </w:p>
    <w:p w14:paraId="6C7317C8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Employee’s service if the Employee is found guilty of criminal conviction of laws or willful breach of</w:t>
      </w:r>
    </w:p>
    <w:p w14:paraId="16644F24" w14:textId="3354C68F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rules and regulations laid down by the Company.</w:t>
      </w:r>
    </w:p>
    <w:p w14:paraId="56521FFC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213CD8BE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0034D">
        <w:rPr>
          <w:rFonts w:ascii="Times New Roman" w:hAnsi="Times New Roman" w:cs="Times New Roman"/>
          <w:b/>
          <w:bCs/>
        </w:rPr>
        <w:t>Article 10 (Miscellaneous)</w:t>
      </w:r>
    </w:p>
    <w:p w14:paraId="3653C17F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lastRenderedPageBreak/>
        <w:t>(1) Employment pursuant to the Contract is subject to the Employee’s satisfactory completion of</w:t>
      </w:r>
    </w:p>
    <w:p w14:paraId="4633021F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background checks conducted by the Company.</w:t>
      </w:r>
    </w:p>
    <w:p w14:paraId="2DE54910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(2) The Employee is also required to review and sign the “Employee Proprietary Information and</w:t>
      </w:r>
    </w:p>
    <w:p w14:paraId="5030B092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Inventions Agreement” which is separately furnished to the Employee.</w:t>
      </w:r>
    </w:p>
    <w:p w14:paraId="76F2AEFF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(3) The Employee is required to participate in and satisfactorily clear the Company’s annual</w:t>
      </w:r>
    </w:p>
    <w:p w14:paraId="5730644C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performance review process.</w:t>
      </w:r>
    </w:p>
    <w:p w14:paraId="76849498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(4) As for any matters not stipulated in the Contract, the Parties agree to comply with applicable</w:t>
      </w:r>
    </w:p>
    <w:p w14:paraId="57457504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labor laws of Korea including the Labor Standard Act.</w:t>
      </w:r>
    </w:p>
    <w:p w14:paraId="07C28C4C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3178011B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7F57A814" w14:textId="7052BF0B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AND IN WITNESS WHEREOF, The Parties hereto have executed this Contract in duplicate, each</w:t>
      </w:r>
    </w:p>
    <w:p w14:paraId="60D80A8A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party retains one original respectively, as of the day and year below.</w:t>
      </w:r>
    </w:p>
    <w:p w14:paraId="5B1932F6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Company Representative Signature: Employee Signature:</w:t>
      </w:r>
    </w:p>
    <w:p w14:paraId="4295C839" w14:textId="2C812F8F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33DB9EB4" w14:textId="77777777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</w:p>
    <w:p w14:paraId="70C4F79B" w14:textId="072F123F" w:rsidR="00570EE9" w:rsidRPr="0080034D" w:rsidRDefault="00570EE9" w:rsidP="0080034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Dated this 31st January 2020</w:t>
      </w:r>
    </w:p>
    <w:p w14:paraId="4E0D83C3" w14:textId="77777777" w:rsidR="00D20E58" w:rsidRPr="0080034D" w:rsidRDefault="00D20E58" w:rsidP="0080034D">
      <w:pPr>
        <w:spacing w:after="0" w:line="276" w:lineRule="auto"/>
        <w:rPr>
          <w:rFonts w:ascii="Times New Roman" w:hAnsi="Times New Roman" w:cs="Times New Roman"/>
        </w:rPr>
      </w:pPr>
    </w:p>
    <w:p w14:paraId="5EE58CB2" w14:textId="77777777" w:rsidR="008A33E6" w:rsidRPr="0080034D" w:rsidRDefault="008A33E6" w:rsidP="0080034D">
      <w:pPr>
        <w:spacing w:after="0" w:line="276" w:lineRule="auto"/>
        <w:rPr>
          <w:rFonts w:ascii="Times New Roman" w:hAnsi="Times New Roman" w:cs="Times New Roman"/>
        </w:rPr>
      </w:pPr>
    </w:p>
    <w:p w14:paraId="461F6AE1" w14:textId="77777777" w:rsidR="00D20861" w:rsidRPr="0080034D" w:rsidRDefault="00D20861" w:rsidP="0080034D">
      <w:pPr>
        <w:spacing w:after="0" w:line="276" w:lineRule="auto"/>
        <w:rPr>
          <w:rFonts w:ascii="Times New Roman" w:hAnsi="Times New Roman" w:cs="Times New Roman"/>
        </w:rPr>
      </w:pPr>
    </w:p>
    <w:p w14:paraId="428A3E04" w14:textId="167FF67A" w:rsidR="0080034D" w:rsidRPr="0080034D" w:rsidRDefault="0080034D" w:rsidP="0080034D">
      <w:pPr>
        <w:spacing w:after="0" w:line="276" w:lineRule="auto"/>
        <w:rPr>
          <w:rFonts w:ascii="Times New Roman" w:hAnsi="Times New Roman" w:cs="Times New Roman" w:hint="eastAsia"/>
        </w:rPr>
        <w:sectPr w:rsidR="0080034D" w:rsidRPr="0080034D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6ABE7549" w14:textId="12D6939A" w:rsidR="00E27EAF" w:rsidRPr="0080034D" w:rsidRDefault="00570EE9" w:rsidP="0080034D">
      <w:pPr>
        <w:spacing w:after="0" w:line="276" w:lineRule="auto"/>
        <w:ind w:left="100" w:hangingChars="50" w:hanging="100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Company</w:t>
      </w:r>
      <w:r w:rsidR="00E27EAF" w:rsidRPr="0080034D">
        <w:rPr>
          <w:rFonts w:ascii="Times New Roman" w:hAnsi="Times New Roman" w:cs="Times New Roman"/>
        </w:rPr>
        <w:t xml:space="preserve">                            </w:t>
      </w:r>
    </w:p>
    <w:p w14:paraId="49A693D8" w14:textId="77777777" w:rsidR="00D20861" w:rsidRPr="0080034D" w:rsidRDefault="00D20861" w:rsidP="0080034D">
      <w:pPr>
        <w:spacing w:after="0" w:line="276" w:lineRule="auto"/>
        <w:rPr>
          <w:rFonts w:ascii="Times New Roman" w:hAnsi="Times New Roman" w:cs="Times New Roman" w:hint="eastAsia"/>
        </w:rPr>
      </w:pPr>
    </w:p>
    <w:p w14:paraId="41CCCF4C" w14:textId="77777777" w:rsidR="0080034D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 xml:space="preserve">Address: </w:t>
      </w:r>
      <w:proofErr w:type="spellStart"/>
      <w:r w:rsidR="00E27EAF" w:rsidRPr="0080034D">
        <w:rPr>
          <w:rFonts w:ascii="Times New Roman" w:hAnsi="Times New Roman" w:cs="Times New Roman"/>
        </w:rPr>
        <w:t>xxxxxxx</w:t>
      </w:r>
      <w:proofErr w:type="spellEnd"/>
    </w:p>
    <w:p w14:paraId="0261CC75" w14:textId="56F4D98D" w:rsidR="00D20861" w:rsidRPr="0080034D" w:rsidRDefault="0080034D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 xml:space="preserve">Representative Director </w:t>
      </w:r>
    </w:p>
    <w:p w14:paraId="17039FC8" w14:textId="063920CC" w:rsidR="00E27EAF" w:rsidRPr="0080034D" w:rsidRDefault="0080034D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Employee</w:t>
      </w:r>
    </w:p>
    <w:p w14:paraId="58ABE609" w14:textId="77777777" w:rsidR="0080034D" w:rsidRPr="0080034D" w:rsidRDefault="0080034D" w:rsidP="0080034D">
      <w:pPr>
        <w:spacing w:after="0" w:line="276" w:lineRule="auto"/>
        <w:rPr>
          <w:rFonts w:ascii="Times New Roman" w:hAnsi="Times New Roman" w:cs="Times New Roman"/>
        </w:rPr>
      </w:pPr>
    </w:p>
    <w:p w14:paraId="70B25CB7" w14:textId="6F6BA90A" w:rsidR="00570EE9" w:rsidRPr="0080034D" w:rsidRDefault="0080034D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 xml:space="preserve">Address </w:t>
      </w:r>
    </w:p>
    <w:p w14:paraId="059BD624" w14:textId="7086C84A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 xml:space="preserve">Name: </w:t>
      </w:r>
      <w:proofErr w:type="spellStart"/>
      <w:r w:rsidR="00E27EAF" w:rsidRPr="0080034D">
        <w:rPr>
          <w:rFonts w:ascii="Times New Roman" w:hAnsi="Times New Roman" w:cs="Times New Roman"/>
        </w:rPr>
        <w:t>xxxxxx</w:t>
      </w:r>
      <w:proofErr w:type="spellEnd"/>
    </w:p>
    <w:p w14:paraId="4C7A0129" w14:textId="77777777" w:rsidR="008A33E6" w:rsidRPr="0080034D" w:rsidRDefault="008A33E6" w:rsidP="0080034D">
      <w:pPr>
        <w:spacing w:after="0" w:line="276" w:lineRule="auto"/>
        <w:rPr>
          <w:rFonts w:ascii="Times New Roman" w:hAnsi="Times New Roman" w:cs="Times New Roman"/>
        </w:rPr>
        <w:sectPr w:rsidR="008A33E6" w:rsidRPr="0080034D" w:rsidSect="008A33E6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14:paraId="7B30DFEE" w14:textId="157368DE" w:rsidR="008A33E6" w:rsidRPr="0080034D" w:rsidRDefault="008A33E6" w:rsidP="0080034D">
      <w:pPr>
        <w:spacing w:after="0" w:line="276" w:lineRule="auto"/>
        <w:rPr>
          <w:rFonts w:ascii="Times New Roman" w:hAnsi="Times New Roman" w:cs="Times New Roman"/>
        </w:rPr>
      </w:pPr>
    </w:p>
    <w:p w14:paraId="078ADC27" w14:textId="454EBFC0" w:rsidR="00D20861" w:rsidRPr="0080034D" w:rsidRDefault="00E27EAF" w:rsidP="0080034D">
      <w:pPr>
        <w:spacing w:after="0" w:line="276" w:lineRule="auto"/>
      </w:pPr>
      <w:r w:rsidRPr="0080034D">
        <w:t xml:space="preserve">Company Representative Signature: </w:t>
      </w:r>
      <w:r w:rsidRPr="0080034D">
        <w:rPr>
          <w:u w:val="single"/>
        </w:rPr>
        <w:t xml:space="preserve">                 </w:t>
      </w:r>
      <w:r w:rsidRPr="0080034D">
        <w:t xml:space="preserve">   Employee </w:t>
      </w:r>
      <w:proofErr w:type="gramStart"/>
      <w:r w:rsidRPr="0080034D">
        <w:t>Signature:</w:t>
      </w:r>
      <w:r w:rsidRPr="0080034D">
        <w:t>_</w:t>
      </w:r>
      <w:proofErr w:type="gramEnd"/>
      <w:r w:rsidRPr="0080034D">
        <w:t>________________</w:t>
      </w:r>
    </w:p>
    <w:p w14:paraId="791F0DD3" w14:textId="77777777" w:rsidR="00E27EAF" w:rsidRPr="0080034D" w:rsidRDefault="00E27EAF" w:rsidP="0080034D">
      <w:pPr>
        <w:spacing w:after="0" w:line="276" w:lineRule="auto"/>
        <w:rPr>
          <w:rFonts w:ascii="Times New Roman" w:hAnsi="Times New Roman" w:cs="Times New Roman"/>
        </w:rPr>
      </w:pPr>
    </w:p>
    <w:p w14:paraId="4F63526A" w14:textId="77777777" w:rsidR="008A33E6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Attachments:</w:t>
      </w:r>
    </w:p>
    <w:p w14:paraId="4672C7B8" w14:textId="689FA3FF" w:rsidR="00570EE9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Proprietary Information and Inventions Agreement</w:t>
      </w:r>
    </w:p>
    <w:p w14:paraId="40690015" w14:textId="3C64B0DD" w:rsidR="00A272DD" w:rsidRPr="0080034D" w:rsidRDefault="00570EE9" w:rsidP="0080034D">
      <w:pPr>
        <w:spacing w:after="0" w:line="276" w:lineRule="auto"/>
        <w:rPr>
          <w:rFonts w:ascii="Times New Roman" w:hAnsi="Times New Roman" w:cs="Times New Roman"/>
        </w:rPr>
      </w:pPr>
      <w:r w:rsidRPr="0080034D">
        <w:rPr>
          <w:rFonts w:ascii="Times New Roman" w:hAnsi="Times New Roman" w:cs="Times New Roman"/>
        </w:rPr>
        <w:t>Account Executive Commission Plan</w:t>
      </w:r>
    </w:p>
    <w:sectPr w:rsidR="00A272DD" w:rsidRPr="0080034D" w:rsidSect="008A33E6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E9"/>
    <w:rsid w:val="0040492F"/>
    <w:rsid w:val="00455FD5"/>
    <w:rsid w:val="00570EE9"/>
    <w:rsid w:val="007311CC"/>
    <w:rsid w:val="0080034D"/>
    <w:rsid w:val="0080617E"/>
    <w:rsid w:val="008A33E6"/>
    <w:rsid w:val="00A272DD"/>
    <w:rsid w:val="00D20861"/>
    <w:rsid w:val="00D20E58"/>
    <w:rsid w:val="00D84E9E"/>
    <w:rsid w:val="00E20449"/>
    <w:rsid w:val="00E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49ED"/>
  <w15:chartTrackingRefBased/>
  <w15:docId w15:val="{959F481F-6B5A-4C24-892B-CE56DDF0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34F6-DD8F-45EB-9508-A7A61322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Yeon Kim</dc:creator>
  <cp:keywords/>
  <dc:description/>
  <cp:lastModifiedBy>Mentor Jin</cp:lastModifiedBy>
  <cp:revision>2</cp:revision>
  <dcterms:created xsi:type="dcterms:W3CDTF">2022-04-06T08:24:00Z</dcterms:created>
  <dcterms:modified xsi:type="dcterms:W3CDTF">2022-04-06T08:24:00Z</dcterms:modified>
</cp:coreProperties>
</file>